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             </w:t>
      </w:r>
      <w:r w:rsidRPr="004D1568">
        <w:rPr>
          <w:rFonts w:ascii="Times New Roman" w:eastAsia="Calibri" w:hAnsi="Times New Roman" w:cs="Times New Roman"/>
          <w:b/>
          <w:sz w:val="24"/>
        </w:rPr>
        <w:t>Аннотация к рабочей программе по литературе 5-9 классы</w:t>
      </w:r>
      <w:r w:rsidRPr="004D1568">
        <w:rPr>
          <w:rFonts w:ascii="Times New Roman" w:eastAsia="Calibri" w:hAnsi="Times New Roman" w:cs="Times New Roman"/>
          <w:sz w:val="24"/>
        </w:rPr>
        <w:t xml:space="preserve">                                 Рабочая программа по предмету «Литература» составлена в соответствии с Законом Российской Федерации «Об образовании в Российской Федерации», с Федеральными образовательными стандартами, на основе Основной Образовательной программы основно</w:t>
      </w:r>
      <w:r>
        <w:rPr>
          <w:rFonts w:ascii="Times New Roman" w:eastAsia="Calibri" w:hAnsi="Times New Roman" w:cs="Times New Roman"/>
          <w:sz w:val="24"/>
        </w:rPr>
        <w:t>го общего образования МКОУ «ООШ №4»</w:t>
      </w:r>
      <w:r w:rsidRPr="004D1568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г. Козельск</w:t>
      </w:r>
      <w:r w:rsidRPr="004D1568">
        <w:rPr>
          <w:rFonts w:ascii="Times New Roman" w:eastAsia="Calibri" w:hAnsi="Times New Roman" w:cs="Times New Roman"/>
          <w:sz w:val="24"/>
        </w:rPr>
        <w:t xml:space="preserve"> в соответствии с авторской программой </w:t>
      </w:r>
      <w:r>
        <w:rPr>
          <w:rFonts w:ascii="Times New Roman" w:eastAsia="Calibri" w:hAnsi="Times New Roman" w:cs="Times New Roman"/>
          <w:sz w:val="24"/>
        </w:rPr>
        <w:t>В.Я. Коровиной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            В Рабочей программе отражены общие цели образования в рамках курса литературы, определены задачи курса, отражающие планируемые </w:t>
      </w:r>
      <w:proofErr w:type="gramStart"/>
      <w:r w:rsidRPr="004D1568">
        <w:rPr>
          <w:rFonts w:ascii="Times New Roman" w:eastAsia="Calibri" w:hAnsi="Times New Roman" w:cs="Times New Roman"/>
          <w:sz w:val="24"/>
        </w:rPr>
        <w:t>результаты(</w:t>
      </w:r>
      <w:proofErr w:type="gramEnd"/>
      <w:r w:rsidRPr="004D1568">
        <w:rPr>
          <w:rFonts w:ascii="Times New Roman" w:eastAsia="Calibri" w:hAnsi="Times New Roman" w:cs="Times New Roman"/>
          <w:sz w:val="24"/>
        </w:rPr>
        <w:t xml:space="preserve">личностные,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метапредметные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, предметные) обучения школьников 5-9 классов. 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           Цель изучения литературы в школе – приобщение обучающихся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осознанное, творческое чтение художественных произведений разных жанров;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выразительное чтение;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различные виды пересказа; 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- заучивание наизусть стихотворных текстов;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определение принадлежности литературного (фольклорного) текста к тому или иному роду и жанру;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анализ текста, выявляющий авторский замысел и различные средства его воплощения;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определение мотивов поступков героев и сущности конфликта;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выявление языковых средств художественной образности и определение их роли в раскрытии идейно-тематического содержания произведения; -участие в дискуссии, утверждение и доказательство своей точки зрения с учетом мнения оппонента;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подготовка рефератов, докладов;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- написание сочинений на основе литературных произведений.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         Личностные результаты выпускников основной школы, формируемые при изучении предмета «Литература»: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       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Метапредметные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 результаты изучения предмета «Литература» в основной школе: 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lastRenderedPageBreak/>
        <w:t xml:space="preserve">-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интернет-ресурсы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 и др.). ,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 умение самостоятельно организовывать собственную деятельность, оценивать ее, определять сферу своих интересов; 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           Предметные результаты выпускников основной школы: познавательные:  понимание ключевых проблем изученных произведений фольклора и литературы;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 владение элементарной литературоведческой терминологией при анализе литературного произведения; ценностно-ориентационные:  приобщение к духовно-нравственным ценностям русской литературы и культуры, сопоставление их с духовно-нравственными ценностями других народов;  формулирование собственного отношения к произведениям русской литературы, их оценка;  собственная интерпретация (в отдельных случаях) изученных литературных произведений;  понимание авторской позиции и определение собственного отношения к ней; коммуникативные:  восприятие на слух литературных произведений разных жанров, осмысленное чтение и адекватное восприятие; 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эстетические: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В Рабочей программе отражены требования к уровню подготовки выпускников. В результате изучения литературы обучающийся должен: Знать/понимать: образную природу словесного искусства; содержание изученных литературных произведений; основные факты жизни и творческого пути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А.С.Грибоедова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А.С.Пушкина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М.Ю.Лермонтова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Н.В.Гоголя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; изученные теоретико-литературные понятия; уметь: воспринимать и анализировать художественный </w:t>
      </w:r>
      <w:proofErr w:type="spellStart"/>
      <w:r w:rsidRPr="004D1568">
        <w:rPr>
          <w:rFonts w:ascii="Times New Roman" w:eastAsia="Calibri" w:hAnsi="Times New Roman" w:cs="Times New Roman"/>
          <w:sz w:val="24"/>
        </w:rPr>
        <w:t>текст;выделять</w:t>
      </w:r>
      <w:proofErr w:type="spellEnd"/>
      <w:r w:rsidRPr="004D1568">
        <w:rPr>
          <w:rFonts w:ascii="Times New Roman" w:eastAsia="Calibri" w:hAnsi="Times New Roman" w:cs="Times New Roman"/>
          <w:sz w:val="24"/>
        </w:rPr>
        <w:t xml:space="preserve"> смысловые части художественного текста; определять род и жанр литературного произведения; выделять и </w:t>
      </w:r>
      <w:r w:rsidRPr="004D1568">
        <w:rPr>
          <w:rFonts w:ascii="Times New Roman" w:eastAsia="Calibri" w:hAnsi="Times New Roman" w:cs="Times New Roman"/>
          <w:sz w:val="24"/>
        </w:rPr>
        <w:lastRenderedPageBreak/>
        <w:t>формулировать тему, идею, проблематику изученного произведения; давать характеристику героев; характеризовать особенности сюжета, композиции, роль изобразительно-выразительных средств; сопоставлять эпизоды и сравнивать их героев; выявлять авторскую позицию; выразительно читать произведения, в том числе наизусть; владеть различными видами пересказа; строить устные и письменные высказывания в связи с изученным произведением; писать отзывы о прочитанных произведениях. Использовать приобретенные знания и умения в практической деятельности и повседневной жизни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Литература принадлежит образовательной области «Русский язык и литература». Учебный план предусматривает обязательное изучение литературы на этапе основного общего образования: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 xml:space="preserve">в 5 классе-105 часов </w:t>
      </w:r>
      <w:proofErr w:type="gramStart"/>
      <w:r w:rsidRPr="004D1568">
        <w:rPr>
          <w:rFonts w:ascii="Times New Roman" w:eastAsia="Calibri" w:hAnsi="Times New Roman" w:cs="Times New Roman"/>
          <w:sz w:val="24"/>
        </w:rPr>
        <w:t>( 3</w:t>
      </w:r>
      <w:proofErr w:type="gramEnd"/>
      <w:r w:rsidRPr="004D1568">
        <w:rPr>
          <w:rFonts w:ascii="Times New Roman" w:eastAsia="Calibri" w:hAnsi="Times New Roman" w:cs="Times New Roman"/>
          <w:sz w:val="24"/>
        </w:rPr>
        <w:t xml:space="preserve"> ч. в неделю);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в 6 классе- 105 часов (3 ч. в неделю);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в 7 классе-70 часов (2 ч. в неделю);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в 8 классе-70 часов (2 ч. в неделю);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в 9 классе- 102 часа (3 ч. в неделю)</w:t>
      </w:r>
    </w:p>
    <w:p w:rsidR="00293886" w:rsidRPr="004D1568" w:rsidRDefault="004D1568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D1568">
        <w:rPr>
          <w:rFonts w:ascii="Times New Roman" w:eastAsia="Calibri" w:hAnsi="Times New Roman" w:cs="Times New Roman"/>
          <w:sz w:val="24"/>
        </w:rPr>
        <w:t>Всего:452 часа</w:t>
      </w:r>
    </w:p>
    <w:p w:rsidR="00293886" w:rsidRPr="004D1568" w:rsidRDefault="00293886" w:rsidP="004D15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sectPr w:rsidR="00293886" w:rsidRPr="004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886"/>
    <w:rsid w:val="00293886"/>
    <w:rsid w:val="004D1568"/>
    <w:rsid w:val="005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D4E1"/>
  <w15:docId w15:val="{A876E77A-DFD8-44C5-9DDB-5D2DB5FC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5667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Настольный</cp:lastModifiedBy>
  <cp:revision>3</cp:revision>
  <dcterms:created xsi:type="dcterms:W3CDTF">2017-10-09T09:51:00Z</dcterms:created>
  <dcterms:modified xsi:type="dcterms:W3CDTF">2017-10-09T19:46:00Z</dcterms:modified>
</cp:coreProperties>
</file>